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9" w:rsidRDefault="00A412C1" w:rsidP="009338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15100" cy="8978793"/>
            <wp:effectExtent l="19050" t="0" r="0" b="0"/>
            <wp:docPr id="1" name="Рисунок 1" descr="C:\Documents and Settings\Admin\Рабочий стол\сайт\2014\Тематическое планирование 2014\Горбунова Е П\из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\2014\Тематическое планирование 2014\Горбунова Е П\изо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67" cy="898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29" w:rsidRDefault="00832F29" w:rsidP="00832F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338B4" w:rsidRPr="009338B4" w:rsidRDefault="009338B4" w:rsidP="00832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32F29">
        <w:rPr>
          <w:rFonts w:ascii="Times New Roman" w:hAnsi="Times New Roman" w:cs="Times New Roman"/>
          <w:sz w:val="28"/>
          <w:szCs w:val="28"/>
        </w:rPr>
        <w:t>ематическое планирование по предмету изобразительное искусство 7 класс, составлено в объеме 1 час в неделю, 34 часа в год в соответствии с учебным планом школы и  учебной программой.</w:t>
      </w:r>
    </w:p>
    <w:p w:rsidR="009338B4" w:rsidRPr="009338B4" w:rsidRDefault="009338B4" w:rsidP="009338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8B4">
        <w:rPr>
          <w:rFonts w:ascii="Times New Roman" w:hAnsi="Times New Roman" w:cs="Times New Roman"/>
          <w:b/>
          <w:sz w:val="28"/>
          <w:szCs w:val="28"/>
        </w:rPr>
        <w:t xml:space="preserve">Цели и задачи преподавания </w:t>
      </w:r>
      <w:r>
        <w:rPr>
          <w:rFonts w:ascii="Times New Roman" w:hAnsi="Times New Roman" w:cs="Times New Roman"/>
          <w:b/>
          <w:sz w:val="28"/>
          <w:szCs w:val="28"/>
        </w:rPr>
        <w:t>предмета в 7</w:t>
      </w:r>
      <w:r w:rsidRPr="009338B4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p w:rsidR="009338B4" w:rsidRPr="009338B4" w:rsidRDefault="009338B4" w:rsidP="009338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8B4">
        <w:rPr>
          <w:rFonts w:ascii="Times New Roman" w:hAnsi="Times New Roman" w:cs="Times New Roman"/>
          <w:sz w:val="28"/>
          <w:szCs w:val="28"/>
        </w:rPr>
        <w:t xml:space="preserve">Приоритетной целью художественного образования в школе  является духовно- нравственное развитие ребенка, т.е. формирование у него качеств,        отвечающих представлениям </w:t>
      </w:r>
      <w:proofErr w:type="gramStart"/>
      <w:r w:rsidRPr="009338B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33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8B4">
        <w:rPr>
          <w:rFonts w:ascii="Times New Roman" w:hAnsi="Times New Roman" w:cs="Times New Roman"/>
          <w:sz w:val="28"/>
          <w:szCs w:val="28"/>
        </w:rPr>
        <w:t>истиной</w:t>
      </w:r>
      <w:proofErr w:type="gramEnd"/>
      <w:r w:rsidRPr="009338B4">
        <w:rPr>
          <w:rFonts w:ascii="Times New Roman" w:hAnsi="Times New Roman" w:cs="Times New Roman"/>
          <w:sz w:val="28"/>
          <w:szCs w:val="28"/>
        </w:rPr>
        <w:t xml:space="preserve"> человечности, о доброте и культурной полноценности в восприятии мира.</w:t>
      </w:r>
    </w:p>
    <w:p w:rsidR="009338B4" w:rsidRPr="009338B4" w:rsidRDefault="009338B4" w:rsidP="009338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8B4">
        <w:rPr>
          <w:rFonts w:ascii="Times New Roman" w:hAnsi="Times New Roman" w:cs="Times New Roman"/>
          <w:sz w:val="28"/>
          <w:szCs w:val="28"/>
        </w:rPr>
        <w:t xml:space="preserve">Формирование художественной культуры учащихся как неотъемлемой части культуры духовной, т.е. культуры </w:t>
      </w:r>
      <w:proofErr w:type="spellStart"/>
      <w:r w:rsidRPr="009338B4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9338B4">
        <w:rPr>
          <w:rFonts w:ascii="Times New Roman" w:hAnsi="Times New Roman" w:cs="Times New Roman"/>
          <w:sz w:val="28"/>
          <w:szCs w:val="28"/>
        </w:rPr>
        <w:t xml:space="preserve">, выработанных поколениями. Эти ценности человеческой цивилизации, накапливаемые искусством, должны быть средством очеловечивания, формирования </w:t>
      </w:r>
      <w:proofErr w:type="spellStart"/>
      <w:r w:rsidRPr="009338B4">
        <w:rPr>
          <w:rFonts w:ascii="Times New Roman" w:hAnsi="Times New Roman" w:cs="Times New Roman"/>
          <w:sz w:val="28"/>
          <w:szCs w:val="28"/>
        </w:rPr>
        <w:t>нравстенн</w:t>
      </w:r>
      <w:proofErr w:type="gramStart"/>
      <w:r w:rsidRPr="009338B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338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38B4">
        <w:rPr>
          <w:rFonts w:ascii="Times New Roman" w:hAnsi="Times New Roman" w:cs="Times New Roman"/>
          <w:sz w:val="28"/>
          <w:szCs w:val="28"/>
        </w:rPr>
        <w:t xml:space="preserve"> эстетической отзывчивости на прекрасное и безобразное в жизни и искусстве, т. е. зоркости души ребенка. </w:t>
      </w:r>
    </w:p>
    <w:p w:rsidR="009338B4" w:rsidRPr="009338B4" w:rsidRDefault="009338B4" w:rsidP="009338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8B4">
        <w:rPr>
          <w:rFonts w:ascii="Times New Roman" w:hAnsi="Times New Roman" w:cs="Times New Roman"/>
          <w:sz w:val="28"/>
          <w:szCs w:val="28"/>
        </w:rPr>
        <w:t xml:space="preserve">Развитие у ребенка интереса к </w:t>
      </w:r>
      <w:proofErr w:type="spellStart"/>
      <w:r w:rsidRPr="009338B4">
        <w:rPr>
          <w:rFonts w:ascii="Times New Roman" w:hAnsi="Times New Roman" w:cs="Times New Roman"/>
          <w:sz w:val="28"/>
          <w:szCs w:val="28"/>
        </w:rPr>
        <w:t>внуреннему</w:t>
      </w:r>
      <w:proofErr w:type="spellEnd"/>
      <w:r w:rsidRPr="009338B4">
        <w:rPr>
          <w:rFonts w:ascii="Times New Roman" w:hAnsi="Times New Roman" w:cs="Times New Roman"/>
          <w:sz w:val="28"/>
          <w:szCs w:val="28"/>
        </w:rPr>
        <w:t xml:space="preserve"> миру человека, способности углубления в себя, осознания своих внутренних переживаний.</w:t>
      </w:r>
    </w:p>
    <w:p w:rsidR="009338B4" w:rsidRPr="009338B4" w:rsidRDefault="009338B4" w:rsidP="00832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8B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седьмого</w:t>
      </w:r>
      <w:r w:rsidRPr="009338B4">
        <w:rPr>
          <w:rFonts w:ascii="Times New Roman" w:hAnsi="Times New Roman" w:cs="Times New Roman"/>
          <w:sz w:val="28"/>
          <w:szCs w:val="28"/>
        </w:rPr>
        <w:t xml:space="preserve">  класса посвящена изучению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Искусство обостряет способность </w:t>
      </w:r>
      <w:proofErr w:type="spellStart"/>
      <w:r w:rsidRPr="009338B4">
        <w:rPr>
          <w:rFonts w:ascii="Times New Roman" w:hAnsi="Times New Roman" w:cs="Times New Roman"/>
          <w:sz w:val="28"/>
          <w:szCs w:val="28"/>
        </w:rPr>
        <w:t>чуствовать</w:t>
      </w:r>
      <w:proofErr w:type="spellEnd"/>
      <w:r w:rsidRPr="00933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8B4">
        <w:rPr>
          <w:rFonts w:ascii="Times New Roman" w:hAnsi="Times New Roman" w:cs="Times New Roman"/>
          <w:sz w:val="28"/>
          <w:szCs w:val="28"/>
        </w:rPr>
        <w:t>сопереживать</w:t>
      </w:r>
      <w:proofErr w:type="gramStart"/>
      <w:r w:rsidRPr="009338B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338B4">
        <w:rPr>
          <w:rFonts w:ascii="Times New Roman" w:hAnsi="Times New Roman" w:cs="Times New Roman"/>
          <w:sz w:val="28"/>
          <w:szCs w:val="28"/>
        </w:rPr>
        <w:t>ходить</w:t>
      </w:r>
      <w:proofErr w:type="spellEnd"/>
      <w:r w:rsidRPr="009338B4">
        <w:rPr>
          <w:rFonts w:ascii="Times New Roman" w:hAnsi="Times New Roman" w:cs="Times New Roman"/>
          <w:sz w:val="28"/>
          <w:szCs w:val="28"/>
        </w:rPr>
        <w:t xml:space="preserve"> в чужие миры, учит живому ощущению жизни, дает возможность проникнуть в иной человеческий опыт и этим преображает жизнь собственную. Понимание искусств</w:t>
      </w:r>
      <w:proofErr w:type="gramStart"/>
      <w:r w:rsidRPr="009338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338B4">
        <w:rPr>
          <w:rFonts w:ascii="Times New Roman" w:hAnsi="Times New Roman" w:cs="Times New Roman"/>
          <w:sz w:val="28"/>
          <w:szCs w:val="28"/>
        </w:rPr>
        <w:t xml:space="preserve"> это большая работа, требующая знаний и умений.</w:t>
      </w:r>
    </w:p>
    <w:p w:rsidR="00832F29" w:rsidRDefault="00832F29" w:rsidP="00832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5EC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учреждений.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 и художественный труд. </w:t>
      </w:r>
      <w:r w:rsidR="006245EC">
        <w:rPr>
          <w:rFonts w:ascii="Times New Roman" w:hAnsi="Times New Roman" w:cs="Times New Roman"/>
          <w:sz w:val="28"/>
          <w:szCs w:val="28"/>
        </w:rPr>
        <w:t xml:space="preserve">1-9 класс.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6245EC">
        <w:rPr>
          <w:rFonts w:ascii="Times New Roman" w:hAnsi="Times New Roman" w:cs="Times New Roman"/>
          <w:sz w:val="28"/>
          <w:szCs w:val="28"/>
        </w:rPr>
        <w:t xml:space="preserve"> Б.М. </w:t>
      </w:r>
      <w:r>
        <w:rPr>
          <w:rFonts w:ascii="Times New Roman" w:hAnsi="Times New Roman" w:cs="Times New Roman"/>
          <w:sz w:val="28"/>
          <w:szCs w:val="28"/>
        </w:rPr>
        <w:t xml:space="preserve"> М.: «Просвещение», 2005.</w:t>
      </w:r>
    </w:p>
    <w:p w:rsidR="00A747B8" w:rsidRPr="00B646D1" w:rsidRDefault="00A747B8" w:rsidP="00832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 w:rsidR="00624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46D1" w:rsidRPr="00B646D1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="00B646D1" w:rsidRPr="00B646D1">
        <w:rPr>
          <w:rFonts w:ascii="Times New Roman" w:hAnsi="Times New Roman" w:cs="Times New Roman"/>
          <w:sz w:val="28"/>
          <w:szCs w:val="28"/>
        </w:rPr>
        <w:t xml:space="preserve"> А.С.</w:t>
      </w:r>
      <w:r w:rsidR="00B646D1">
        <w:rPr>
          <w:rFonts w:ascii="Times New Roman" w:hAnsi="Times New Roman" w:cs="Times New Roman"/>
          <w:sz w:val="28"/>
          <w:szCs w:val="28"/>
        </w:rPr>
        <w:t xml:space="preserve">, Гуров Г.Е./Под ред. </w:t>
      </w:r>
      <w:proofErr w:type="spellStart"/>
      <w:r w:rsidR="00B646D1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B646D1">
        <w:rPr>
          <w:rFonts w:ascii="Times New Roman" w:hAnsi="Times New Roman" w:cs="Times New Roman"/>
          <w:sz w:val="28"/>
          <w:szCs w:val="28"/>
        </w:rPr>
        <w:t xml:space="preserve"> Б.М. Изобразительное искусство. Просвещение</w:t>
      </w:r>
    </w:p>
    <w:p w:rsidR="00832F29" w:rsidRPr="00832F29" w:rsidRDefault="00832F29" w:rsidP="00832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832F29" w:rsidRDefault="00832F29" w:rsidP="00832F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искусство: Поурочное планирование. По программе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A747B8">
        <w:rPr>
          <w:rFonts w:ascii="Times New Roman" w:hAnsi="Times New Roman" w:cs="Times New Roman"/>
          <w:sz w:val="28"/>
          <w:szCs w:val="28"/>
        </w:rPr>
        <w:t>. Волгоград: Учитель, 2007.</w:t>
      </w:r>
    </w:p>
    <w:p w:rsidR="008C10C9" w:rsidRDefault="00A747B8" w:rsidP="00832F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искусство, интернет – ресурсы, словарь</w:t>
      </w:r>
      <w:r w:rsidR="008C10C9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искусству.</w:t>
      </w:r>
    </w:p>
    <w:p w:rsidR="00832F29" w:rsidRPr="00D90790" w:rsidRDefault="008C10C9" w:rsidP="00832F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747B8">
        <w:rPr>
          <w:rFonts w:ascii="Times New Roman" w:hAnsi="Times New Roman" w:cs="Times New Roman"/>
          <w:sz w:val="28"/>
          <w:szCs w:val="28"/>
        </w:rPr>
        <w:t>нциклопедия мирового искусства «Мастера русской живописи». Издательство «Белый город». Портрет. Фигура человека. – Мн.: Современный лите</w:t>
      </w:r>
      <w:r w:rsidR="00D90790">
        <w:rPr>
          <w:rFonts w:ascii="Times New Roman" w:hAnsi="Times New Roman" w:cs="Times New Roman"/>
          <w:sz w:val="28"/>
          <w:szCs w:val="28"/>
        </w:rPr>
        <w:t>ратор</w:t>
      </w:r>
    </w:p>
    <w:p w:rsidR="00832F29" w:rsidRDefault="00832F29" w:rsidP="0083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29" w:rsidRDefault="00832F29" w:rsidP="0083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29" w:rsidRDefault="00832F29" w:rsidP="0083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29" w:rsidRDefault="00832F29" w:rsidP="0083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29" w:rsidRDefault="00832F29" w:rsidP="0083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992"/>
        <w:gridCol w:w="4609"/>
        <w:gridCol w:w="1204"/>
        <w:gridCol w:w="3367"/>
      </w:tblGrid>
      <w:tr w:rsidR="00832F29" w:rsidTr="00832F2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F29" w:rsidRDefault="00832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F29" w:rsidRDefault="00832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раздел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F29" w:rsidRPr="00C30C14" w:rsidRDefault="00832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832F29" w:rsidRPr="00C30C14" w:rsidRDefault="00832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F29" w:rsidRDefault="00832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387360" w:rsidTr="0040764B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 фигуры человека и образ человека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93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 w:rsidP="00594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FE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387360" w:rsidRDefault="00387360" w:rsidP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8F">
              <w:rPr>
                <w:rFonts w:ascii="Times New Roman" w:hAnsi="Times New Roman" w:cs="Times New Roman"/>
                <w:sz w:val="28"/>
                <w:szCs w:val="28"/>
              </w:rPr>
              <w:t>о поэтической красоте повседнев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738F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раскрываемой в творчестве художников; </w:t>
            </w:r>
          </w:p>
          <w:p w:rsidR="00387360" w:rsidRDefault="00387360" w:rsidP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роли искусства в утверждении значительности каждого момента жизни человека, в понимании и ощущении человеком своего бытия и красоты мира.</w:t>
            </w:r>
          </w:p>
          <w:p w:rsidR="00387360" w:rsidRDefault="00387360" w:rsidP="00594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</w:p>
          <w:p w:rsidR="00387360" w:rsidRDefault="00387360" w:rsidP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5C">
              <w:rPr>
                <w:rFonts w:ascii="Times New Roman" w:hAnsi="Times New Roman" w:cs="Times New Roman"/>
                <w:sz w:val="28"/>
                <w:szCs w:val="28"/>
              </w:rPr>
              <w:t>получить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пропорций и движений фигуры человека с натуры и по представлению;</w:t>
            </w:r>
          </w:p>
          <w:p w:rsidR="00387360" w:rsidRDefault="00387360" w:rsidP="00473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материалами живописи, графики и лепки на доступном уровне</w:t>
            </w:r>
          </w:p>
        </w:tc>
      </w:tr>
      <w:tr w:rsidR="00387360" w:rsidTr="0040764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фигуры человека в истории искусства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60" w:rsidTr="00D8086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Пропорции и строение фигуры человека. Выполнение аппликации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60" w:rsidTr="00D8086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«Великие скульптуры»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60" w:rsidTr="00D8086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фигуры человека в движении. Лепка фигуры человека в движении (балет, цирк, спорт)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60" w:rsidTr="00D8086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фигуры с использованием таблицы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60" w:rsidTr="00D8086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Набросок фигуры человека с натуры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60" w:rsidTr="00D8086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красоты человека в европейском костюме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60" w:rsidTr="00D8086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красоты человека в русском костюме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60" w:rsidTr="00403B78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 повседневности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93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 w:rsidP="006F0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FE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387360" w:rsidRDefault="00387360" w:rsidP="006F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роли в истории тематической картины в изобразительном искусстве ее жанровых видах (бытовом и историческом жанрах);</w:t>
            </w:r>
          </w:p>
          <w:p w:rsidR="00387360" w:rsidRPr="006F0A5C" w:rsidRDefault="00387360" w:rsidP="006F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процессе работы художника над картиной, о смысле каждого этапа этой работы, о роли эскизов и этюдов.</w:t>
            </w:r>
          </w:p>
          <w:p w:rsidR="00387360" w:rsidRDefault="00387360" w:rsidP="00F6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</w:p>
          <w:p w:rsidR="00387360" w:rsidRDefault="00387360" w:rsidP="00F6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A7">
              <w:rPr>
                <w:rFonts w:ascii="Times New Roman" w:hAnsi="Times New Roman" w:cs="Times New Roman"/>
                <w:sz w:val="28"/>
                <w:szCs w:val="28"/>
              </w:rPr>
              <w:t>развивать навыки наблюдательности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74908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бность образного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видения окружающей ежедневной жизни;</w:t>
            </w:r>
          </w:p>
          <w:p w:rsidR="00387360" w:rsidRDefault="00387360" w:rsidP="0038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творческий опыт в построении тематических композиций</w:t>
            </w:r>
          </w:p>
        </w:tc>
      </w:tr>
      <w:tr w:rsidR="00387360" w:rsidTr="00403B7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повседневной жизни в искусстве разных народов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 w:rsidP="0056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60" w:rsidTr="0080304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картина. Бытовой и исторический жанры (сюжетная картина)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60" w:rsidTr="0080304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 и содержание в картине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60" w:rsidTr="0080304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 w:rsidP="006E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каждого дня – большая тема в искусстве. Что я знаю о «малых голландцах»?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387360" w:rsidP="00C30C1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60" w:rsidTr="0080304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Композиционные зарисовки на выбранные темы: «Жизнь моей семьи»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387360" w:rsidP="00C30C1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60" w:rsidTr="0080304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людей на моей улице». Выполнение зарисовок после наблюдения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60" w:rsidTr="0080304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в моей деревне в прошлые века (историческая в бытовом жанре)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60" w:rsidTr="0080304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Default="0038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и карнавал в изобразительном искусстве (тема праздника в бытовом жанре)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60" w:rsidRPr="00C30C14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360" w:rsidRDefault="0038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29" w:rsidTr="00832F29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F29" w:rsidRDefault="006E57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Великие темы жизни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F29" w:rsidRPr="00C30C14" w:rsidRDefault="00832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29" w:rsidRDefault="0083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491E4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и мифологические темы в искусстве разных эпох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4908" w:rsidRDefault="00474908" w:rsidP="00474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FE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0D0333" w:rsidRDefault="000D0333" w:rsidP="000D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роли в истории тематической картины в изобразительно</w:t>
            </w:r>
            <w:r w:rsidR="004732AE">
              <w:rPr>
                <w:rFonts w:ascii="Times New Roman" w:hAnsi="Times New Roman" w:cs="Times New Roman"/>
                <w:sz w:val="28"/>
                <w:szCs w:val="28"/>
              </w:rPr>
              <w:t>м искусстве ее жанровых видах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историческом жанре);</w:t>
            </w:r>
          </w:p>
          <w:p w:rsidR="000D0333" w:rsidRDefault="000D0333" w:rsidP="000D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процессе работы художника над картиной, о смысле каждого этапа этой работы, о роли эскизов и этюдов;</w:t>
            </w:r>
          </w:p>
          <w:p w:rsidR="000D0333" w:rsidRPr="006F0A5C" w:rsidRDefault="000D0333" w:rsidP="000D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значимый ряд великих произведений изобразительного искусства на исторические и библейские темы</w:t>
            </w:r>
          </w:p>
          <w:p w:rsidR="000D0333" w:rsidRDefault="000D0333" w:rsidP="000D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</w:p>
          <w:p w:rsidR="000D0333" w:rsidRDefault="000D0333" w:rsidP="000D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A7">
              <w:rPr>
                <w:rFonts w:ascii="Times New Roman" w:hAnsi="Times New Roman" w:cs="Times New Roman"/>
                <w:sz w:val="28"/>
                <w:szCs w:val="28"/>
              </w:rPr>
              <w:t>развивать навыки наблюдательности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74908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бность образного видения окружающей ежедневной жизни;</w:t>
            </w:r>
          </w:p>
          <w:p w:rsidR="000D0333" w:rsidRDefault="000D0333" w:rsidP="000D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творческий опыт в пос</w:t>
            </w:r>
            <w:r w:rsidR="004732AE">
              <w:rPr>
                <w:rFonts w:ascii="Times New Roman" w:hAnsi="Times New Roman" w:cs="Times New Roman"/>
                <w:sz w:val="28"/>
                <w:szCs w:val="28"/>
              </w:rPr>
              <w:t>троении тематических композиций</w:t>
            </w:r>
          </w:p>
          <w:p w:rsidR="000D0333" w:rsidRDefault="000D0333" w:rsidP="000D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FED" w:rsidRDefault="00594FED" w:rsidP="000D0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491E4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картина в русском искусстве 19 века. Творчество В.И. Суркова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491E4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Сложный мир исторической картины. Постановка художественной задачи (выбор сюжета и композиции)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491E4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работы над тематической картиной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491E4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Зрительские умения и их значение для современного человека. Великие темы жизни в творчестве русских художников К. Брюллов «Последний день Помпеи»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491E4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Сказочно-былинный жанр. Волшебный мир сказки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491E4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Библейская тема в изобразительном искусстве. Всепрощающая любовь. (Рембрандт и его картина «Возвращение блудного сына»)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491E4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Библейская тема в изобразительном искусстве. Всепрощающая любовь. (Рембрандт и его картина «Возвращение блудного сына»)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491E4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Монументальная скульптура и образ истории народа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491E4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роль картины в искусстве 20 века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29" w:rsidTr="00832F29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F29" w:rsidRDefault="008E3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Реальность жизни и художественный образ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F29" w:rsidRPr="00C30C14" w:rsidRDefault="00624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29" w:rsidRDefault="0083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7451E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Художественно-творческие проекты. Плакат и его виды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46A5" w:rsidRDefault="005946A5" w:rsidP="00594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FE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94FED" w:rsidRDefault="005946A5" w:rsidP="0059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роли художественной иллюстрации;</w:t>
            </w:r>
          </w:p>
          <w:p w:rsidR="005946A5" w:rsidRPr="005946A5" w:rsidRDefault="005946A5" w:rsidP="0059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особую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культуростроительную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русской тематической картины</w:t>
            </w:r>
            <w:r w:rsidR="007A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="004732AE">
              <w:rPr>
                <w:rFonts w:ascii="Times New Roman" w:hAnsi="Times New Roman" w:cs="Times New Roman"/>
                <w:sz w:val="28"/>
                <w:szCs w:val="28"/>
              </w:rPr>
              <w:t>ХХ столетий</w:t>
            </w:r>
          </w:p>
          <w:p w:rsidR="007A56A6" w:rsidRDefault="007A56A6" w:rsidP="007A5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</w:p>
          <w:p w:rsidR="005946A5" w:rsidRDefault="007A56A6" w:rsidP="0059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навыки соотнесения собственных переживаний с контекстами художественной культуры</w:t>
            </w:r>
          </w:p>
        </w:tc>
      </w:tr>
      <w:tr w:rsidR="00594FED" w:rsidTr="007451E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Шрифты. Шрифтовая композиция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7451E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Книга. Искусство иллюстрации. Слово и изображение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7451E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Конструктивное и декоративное начало в изобразительном искусстве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7451E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Зрительские умения и их значение для современного человека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7451E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искусства и история человечества. Стиль в направлении в изобразительном искусстве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7451E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художника и мир его времени в произведении искусства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ED" w:rsidTr="007451E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Default="005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Крупнейшие музеи изобразительного искусства, их роль в культуре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FED" w:rsidRPr="00C30C14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FED" w:rsidRDefault="0059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29" w:rsidTr="00832F29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F29" w:rsidRDefault="00832F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F29" w:rsidRPr="00C30C14" w:rsidRDefault="00832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C1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29" w:rsidRDefault="0083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F29" w:rsidRDefault="00832F29" w:rsidP="0083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29" w:rsidRDefault="00832F29" w:rsidP="0083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29" w:rsidRDefault="00832F29" w:rsidP="0083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29" w:rsidRDefault="00832F29" w:rsidP="0083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29" w:rsidRDefault="00832F29" w:rsidP="0083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29" w:rsidRDefault="00832F29" w:rsidP="0083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29" w:rsidRDefault="00832F29" w:rsidP="0083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29" w:rsidRDefault="00832F29" w:rsidP="00832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29" w:rsidRDefault="00832F29" w:rsidP="00832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F29" w:rsidRDefault="00832F29" w:rsidP="00832F29"/>
    <w:p w:rsidR="003B1328" w:rsidRDefault="003B1328"/>
    <w:sectPr w:rsidR="003B1328" w:rsidSect="00B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7DD5"/>
    <w:multiLevelType w:val="hybridMultilevel"/>
    <w:tmpl w:val="602E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32F29"/>
    <w:rsid w:val="00090677"/>
    <w:rsid w:val="000D0333"/>
    <w:rsid w:val="00110A06"/>
    <w:rsid w:val="002C6AC9"/>
    <w:rsid w:val="00387360"/>
    <w:rsid w:val="003B1328"/>
    <w:rsid w:val="00427897"/>
    <w:rsid w:val="004732AE"/>
    <w:rsid w:val="00474908"/>
    <w:rsid w:val="0056738F"/>
    <w:rsid w:val="005946A5"/>
    <w:rsid w:val="00594FED"/>
    <w:rsid w:val="005C410C"/>
    <w:rsid w:val="006245EC"/>
    <w:rsid w:val="006E5715"/>
    <w:rsid w:val="006F0A5C"/>
    <w:rsid w:val="007A56A6"/>
    <w:rsid w:val="00832F29"/>
    <w:rsid w:val="008C10C9"/>
    <w:rsid w:val="008C1389"/>
    <w:rsid w:val="008E3D99"/>
    <w:rsid w:val="009338B4"/>
    <w:rsid w:val="00A412C1"/>
    <w:rsid w:val="00A428B7"/>
    <w:rsid w:val="00A747B8"/>
    <w:rsid w:val="00B646D1"/>
    <w:rsid w:val="00B70C8C"/>
    <w:rsid w:val="00C30C14"/>
    <w:rsid w:val="00C64EDA"/>
    <w:rsid w:val="00C80BE7"/>
    <w:rsid w:val="00D52FB5"/>
    <w:rsid w:val="00D90790"/>
    <w:rsid w:val="00E76B98"/>
    <w:rsid w:val="00F01AAE"/>
    <w:rsid w:val="00F662A7"/>
    <w:rsid w:val="00F9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29"/>
    <w:pPr>
      <w:ind w:left="720"/>
      <w:contextualSpacing/>
    </w:pPr>
  </w:style>
  <w:style w:type="table" w:styleId="a4">
    <w:name w:val="Table Grid"/>
    <w:basedOn w:val="a1"/>
    <w:uiPriority w:val="59"/>
    <w:rsid w:val="00832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D096-471B-4AD7-B0A8-66209D62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21</cp:revision>
  <dcterms:created xsi:type="dcterms:W3CDTF">2012-04-06T07:57:00Z</dcterms:created>
  <dcterms:modified xsi:type="dcterms:W3CDTF">2014-10-24T09:27:00Z</dcterms:modified>
</cp:coreProperties>
</file>